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30" w:rsidRDefault="003E2130" w:rsidP="003E2130">
      <w:r w:rsidRPr="003E2130">
        <w:t>GOAL 1. 0 HOME TRAINING SKILLS EDUCATION</w:t>
      </w:r>
    </w:p>
    <w:p w:rsidR="003E2130" w:rsidRDefault="003E2130" w:rsidP="003E2130">
      <w:r>
        <w:t>Goal 1.1 LB Consulting will provide support via instruction with personal development &amp; growth.</w:t>
      </w:r>
    </w:p>
    <w:p w:rsidR="003E2130" w:rsidRDefault="003E2130" w:rsidP="003E2130">
      <w:r>
        <w:t>Goal 1.2 LB Consulting will provide support via instruction with creating a learning atmosphere at Home, support i.e. active learning tools.</w:t>
      </w:r>
    </w:p>
    <w:p w:rsidR="003E2130" w:rsidRDefault="003E2130" w:rsidP="003E2130">
      <w:r>
        <w:t>Goal 1.3 LB Consulting will provide support via instruction with daily routine. (Where is your clients calendar? They all need a calendar)</w:t>
      </w:r>
    </w:p>
    <w:p w:rsidR="003E2130" w:rsidRDefault="003E2130" w:rsidP="003E2130">
      <w:r>
        <w:t>Goal 1.4 LB Consulting will provide support via instruction with time management</w:t>
      </w:r>
    </w:p>
    <w:p w:rsidR="003E2130" w:rsidRDefault="003E2130" w:rsidP="003E2130">
      <w:r>
        <w:t>Goal 1.5 LB Consulting will provide support via instruction with understanding cooperation and Communication with professionals</w:t>
      </w:r>
    </w:p>
    <w:p w:rsidR="00C05D4E" w:rsidRDefault="003E2130" w:rsidP="003E2130">
      <w:r>
        <w:t>Goal 1.6 LB Consulting will provide support with money management and maintaining banks accounts along with paying bills.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E2130"/>
    <w:rsid w:val="003E2130"/>
    <w:rsid w:val="009B474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2017-01-19T20:09:00Z</dcterms:created>
  <dcterms:modified xsi:type="dcterms:W3CDTF">2017-01-19T20:11:00Z</dcterms:modified>
</cp:coreProperties>
</file>